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171" w:rsidRPr="00C20150" w:rsidRDefault="00F62171" w:rsidP="00F62171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0" w:name="_Toc22416516"/>
      <w:r w:rsidRPr="00C20150">
        <w:rPr>
          <w:rFonts w:ascii="Times New Roman" w:hAnsi="Times New Roman" w:cs="Times New Roman"/>
          <w:sz w:val="28"/>
          <w:szCs w:val="28"/>
        </w:rPr>
        <w:t xml:space="preserve">Рекомендуемая </w:t>
      </w:r>
      <w:commentRangeStart w:id="1"/>
      <w:r w:rsidRPr="00C20150">
        <w:rPr>
          <w:rFonts w:ascii="Times New Roman" w:hAnsi="Times New Roman" w:cs="Times New Roman"/>
          <w:sz w:val="28"/>
          <w:szCs w:val="28"/>
        </w:rPr>
        <w:t>литература</w:t>
      </w:r>
      <w:bookmarkEnd w:id="0"/>
      <w:commentRangeEnd w:id="1"/>
      <w:r>
        <w:rPr>
          <w:rStyle w:val="a5"/>
          <w:rFonts w:asciiTheme="minorHAnsi" w:eastAsiaTheme="minorHAnsi" w:hAnsiTheme="minorHAnsi" w:cstheme="minorBidi"/>
          <w:color w:val="auto"/>
        </w:rPr>
        <w:commentReference w:id="1"/>
      </w:r>
    </w:p>
    <w:p w:rsidR="00F62171" w:rsidRPr="00CB006B" w:rsidRDefault="00F62171" w:rsidP="00F62171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B006B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дошкольного образования </w:t>
      </w:r>
      <w:hyperlink r:id="rId7" w:history="1">
        <w:r w:rsidRPr="00CB006B">
          <w:rPr>
            <w:rStyle w:val="a3"/>
            <w:rFonts w:ascii="Times New Roman" w:hAnsi="Times New Roman" w:cs="Times New Roman"/>
            <w:sz w:val="24"/>
            <w:szCs w:val="24"/>
          </w:rPr>
          <w:t>https://fgos.ru</w:t>
        </w:r>
      </w:hyperlink>
      <w:r w:rsidRPr="00CB00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171" w:rsidRPr="00CB006B" w:rsidRDefault="00F62171" w:rsidP="00F62171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B006B">
        <w:rPr>
          <w:rFonts w:ascii="Times New Roman" w:hAnsi="Times New Roman" w:cs="Times New Roman"/>
          <w:sz w:val="24"/>
          <w:szCs w:val="24"/>
        </w:rPr>
        <w:t>Д.И.Фельдштейн</w:t>
      </w:r>
      <w:proofErr w:type="spellEnd"/>
      <w:r w:rsidRPr="00CB006B">
        <w:rPr>
          <w:rFonts w:ascii="Times New Roman" w:hAnsi="Times New Roman" w:cs="Times New Roman"/>
          <w:sz w:val="24"/>
          <w:szCs w:val="24"/>
        </w:rPr>
        <w:t xml:space="preserve"> «Закономерности </w:t>
      </w:r>
      <w:proofErr w:type="spellStart"/>
      <w:r w:rsidRPr="00CB006B">
        <w:rPr>
          <w:rFonts w:ascii="Times New Roman" w:hAnsi="Times New Roman" w:cs="Times New Roman"/>
          <w:sz w:val="24"/>
          <w:szCs w:val="24"/>
        </w:rPr>
        <w:t>поуровневого</w:t>
      </w:r>
      <w:proofErr w:type="spellEnd"/>
      <w:r w:rsidRPr="00CB006B">
        <w:rPr>
          <w:rFonts w:ascii="Times New Roman" w:hAnsi="Times New Roman" w:cs="Times New Roman"/>
          <w:sz w:val="24"/>
          <w:szCs w:val="24"/>
        </w:rPr>
        <w:t xml:space="preserve"> развития личности в </w:t>
      </w:r>
      <w:proofErr w:type="spellStart"/>
      <w:r w:rsidRPr="00CB006B">
        <w:rPr>
          <w:rFonts w:ascii="Times New Roman" w:hAnsi="Times New Roman" w:cs="Times New Roman"/>
          <w:sz w:val="24"/>
          <w:szCs w:val="24"/>
        </w:rPr>
        <w:t>отногенезе</w:t>
      </w:r>
      <w:proofErr w:type="spellEnd"/>
      <w:r w:rsidRPr="00CB006B">
        <w:rPr>
          <w:rFonts w:ascii="Times New Roman" w:hAnsi="Times New Roman" w:cs="Times New Roman"/>
          <w:sz w:val="24"/>
          <w:szCs w:val="24"/>
        </w:rPr>
        <w:t xml:space="preserve">» </w:t>
      </w:r>
      <w:hyperlink r:id="rId8" w:history="1">
        <w:r w:rsidRPr="00CB006B">
          <w:rPr>
            <w:rStyle w:val="a3"/>
            <w:rFonts w:ascii="Times New Roman" w:hAnsi="Times New Roman" w:cs="Times New Roman"/>
            <w:sz w:val="24"/>
            <w:szCs w:val="24"/>
          </w:rPr>
          <w:t>https://ebooks.grsu.by/psihologia/feldshtejn-d-i-zakonomernosti-pourovnevogo-razvitiya-lichnosti-v-ontogeneze.htm</w:t>
        </w:r>
      </w:hyperlink>
      <w:r w:rsidRPr="00CB00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171" w:rsidRPr="00CB006B" w:rsidRDefault="00F62171" w:rsidP="00F62171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B006B">
        <w:rPr>
          <w:rFonts w:ascii="Times New Roman" w:hAnsi="Times New Roman" w:cs="Times New Roman"/>
          <w:sz w:val="24"/>
          <w:szCs w:val="24"/>
        </w:rPr>
        <w:t xml:space="preserve">Селезнева Л.Н. «Основные задачи социально-коммуникативного развития детей 0-3 года жизни» </w:t>
      </w:r>
      <w:hyperlink r:id="rId9" w:history="1">
        <w:r w:rsidRPr="00CB006B">
          <w:rPr>
            <w:rStyle w:val="a3"/>
            <w:rFonts w:ascii="Times New Roman" w:hAnsi="Times New Roman" w:cs="Times New Roman"/>
            <w:sz w:val="24"/>
            <w:szCs w:val="24"/>
          </w:rPr>
          <w:t>https://nsportal.ru/detskiy-sad/raznoe/2016/12/12/osnovnye-zadachi-sotsialno-kommunikativnogo-razvitiya-detey-0-3-goda</w:t>
        </w:r>
      </w:hyperlink>
      <w:r w:rsidRPr="00CB00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171" w:rsidRDefault="00F62171" w:rsidP="00F62171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B006B">
        <w:rPr>
          <w:rFonts w:ascii="Times New Roman" w:hAnsi="Times New Roman" w:cs="Times New Roman"/>
          <w:sz w:val="24"/>
          <w:szCs w:val="24"/>
        </w:rPr>
        <w:t>Г.В.Тарасова</w:t>
      </w:r>
      <w:proofErr w:type="spellEnd"/>
      <w:r w:rsidRPr="00CB006B">
        <w:rPr>
          <w:rFonts w:ascii="Times New Roman" w:hAnsi="Times New Roman" w:cs="Times New Roman"/>
          <w:sz w:val="24"/>
          <w:szCs w:val="24"/>
        </w:rPr>
        <w:t xml:space="preserve"> «Ребенок от года до трех», Москва, Медицина, 1985 г.</w:t>
      </w:r>
    </w:p>
    <w:p w:rsidR="00F62171" w:rsidRDefault="00F62171" w:rsidP="00F62171">
      <w:pPr>
        <w:pStyle w:val="a4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B006B">
        <w:rPr>
          <w:rFonts w:ascii="Times New Roman" w:hAnsi="Times New Roman" w:cs="Times New Roman"/>
          <w:sz w:val="24"/>
          <w:szCs w:val="24"/>
        </w:rPr>
        <w:t>Р.С.Немов</w:t>
      </w:r>
      <w:proofErr w:type="spellEnd"/>
      <w:r w:rsidRPr="00CB006B">
        <w:rPr>
          <w:rFonts w:ascii="Times New Roman" w:hAnsi="Times New Roman" w:cs="Times New Roman"/>
          <w:sz w:val="24"/>
          <w:szCs w:val="24"/>
        </w:rPr>
        <w:t xml:space="preserve"> «Психология», книга 2, Москва, </w:t>
      </w:r>
      <w:proofErr w:type="spellStart"/>
      <w:r w:rsidRPr="00CB006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CB006B">
        <w:rPr>
          <w:rFonts w:ascii="Times New Roman" w:hAnsi="Times New Roman" w:cs="Times New Roman"/>
          <w:sz w:val="24"/>
          <w:szCs w:val="24"/>
        </w:rPr>
        <w:t>, 1998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62171" w:rsidRPr="00A0381E" w:rsidRDefault="00F62171" w:rsidP="00F6217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Маханева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81E">
        <w:rPr>
          <w:rFonts w:ascii="Times New Roman" w:hAnsi="Times New Roman" w:cs="Times New Roman"/>
          <w:sz w:val="24"/>
          <w:szCs w:val="24"/>
        </w:rPr>
        <w:t xml:space="preserve"> М.Д.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0381E">
        <w:rPr>
          <w:rFonts w:ascii="Times New Roman" w:hAnsi="Times New Roman" w:cs="Times New Roman"/>
          <w:sz w:val="24"/>
          <w:szCs w:val="24"/>
        </w:rPr>
        <w:t xml:space="preserve">  С.В.  Рещикова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381E">
        <w:rPr>
          <w:rFonts w:ascii="Times New Roman" w:hAnsi="Times New Roman" w:cs="Times New Roman"/>
          <w:sz w:val="24"/>
          <w:szCs w:val="24"/>
        </w:rPr>
        <w:t>Игровые занятия с детьми от 1 до 3 лет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A0381E">
        <w:rPr>
          <w:rFonts w:ascii="Times New Roman" w:hAnsi="Times New Roman" w:cs="Times New Roman"/>
          <w:sz w:val="24"/>
          <w:szCs w:val="24"/>
        </w:rPr>
        <w:t>Москва ТЦ «Сфера» 2006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A0381E">
        <w:rPr>
          <w:rFonts w:ascii="Times New Roman" w:hAnsi="Times New Roman" w:cs="Times New Roman"/>
          <w:sz w:val="24"/>
          <w:szCs w:val="24"/>
        </w:rPr>
        <w:t>.</w:t>
      </w:r>
    </w:p>
    <w:p w:rsidR="00F62171" w:rsidRPr="00CB006B" w:rsidRDefault="00F62171" w:rsidP="00F6217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0381E">
        <w:rPr>
          <w:rFonts w:ascii="Times New Roman" w:hAnsi="Times New Roman" w:cs="Times New Roman"/>
          <w:sz w:val="24"/>
          <w:szCs w:val="24"/>
        </w:rPr>
        <w:t>Гриз</w:t>
      </w:r>
      <w:r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A0381E">
        <w:rPr>
          <w:rFonts w:ascii="Times New Roman" w:hAnsi="Times New Roman" w:cs="Times New Roman"/>
          <w:sz w:val="24"/>
          <w:szCs w:val="24"/>
        </w:rPr>
        <w:t xml:space="preserve"> Т.И.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381E">
        <w:rPr>
          <w:rFonts w:ascii="Times New Roman" w:hAnsi="Times New Roman" w:cs="Times New Roman"/>
          <w:sz w:val="24"/>
          <w:szCs w:val="24"/>
        </w:rPr>
        <w:t>Давай поиграем малыш!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0381E">
        <w:rPr>
          <w:rFonts w:ascii="Times New Roman" w:hAnsi="Times New Roman" w:cs="Times New Roman"/>
          <w:sz w:val="24"/>
          <w:szCs w:val="24"/>
        </w:rPr>
        <w:t xml:space="preserve"> - М.: «Просвещение»,2008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A0381E">
        <w:rPr>
          <w:rFonts w:ascii="Times New Roman" w:hAnsi="Times New Roman" w:cs="Times New Roman"/>
          <w:sz w:val="24"/>
          <w:szCs w:val="24"/>
        </w:rPr>
        <w:t>.</w:t>
      </w:r>
    </w:p>
    <w:p w:rsidR="007F27F6" w:rsidRDefault="007F27F6">
      <w:bookmarkStart w:id="2" w:name="_GoBack"/>
      <w:bookmarkEnd w:id="2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Лариса" w:date="2019-10-31T14:52:00Z" w:initials="Л">
    <w:p w:rsidR="00F62171" w:rsidRDefault="00F62171" w:rsidP="00F62171">
      <w:pPr>
        <w:pStyle w:val="a6"/>
      </w:pPr>
      <w:r>
        <w:rPr>
          <w:rStyle w:val="a5"/>
        </w:rPr>
        <w:annotationRef/>
      </w:r>
      <w:r>
        <w:t>Екатерина, проблема с электронными ресурсами. Раз у нас дистанционный курс, то мы должны дать ссылки на литературу, размещенную в сети Интернет. Но мы же не можем рекламировать персональные сайты или странички конкретных педагогов. Как быть? Я указала те источники, которые использовала.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50D4"/>
    <w:multiLevelType w:val="hybridMultilevel"/>
    <w:tmpl w:val="E7D6C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171"/>
    <w:rsid w:val="007F27F6"/>
    <w:rsid w:val="00F6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62171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217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F6217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62171"/>
    <w:pPr>
      <w:spacing w:after="0" w:line="360" w:lineRule="auto"/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621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62171"/>
    <w:pPr>
      <w:spacing w:after="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17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62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21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62171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217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F6217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62171"/>
    <w:pPr>
      <w:spacing w:after="0" w:line="360" w:lineRule="auto"/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621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62171"/>
    <w:pPr>
      <w:spacing w:after="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17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62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21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books.grsu.by/psihologia/feldshtejn-d-i-zakonomernosti-pourovnevogo-razvitiya-lichnosti-v-ontogeneze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fgo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sportal.ru/detskiy-sad/raznoe/2016/12/12/osnovnye-zadachi-sotsialno-kommunikativnogo-razvitiya-detey-0-3-g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957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2019-10-31T12:52:00Z</dcterms:created>
  <dcterms:modified xsi:type="dcterms:W3CDTF">2019-10-31T12:53:00Z</dcterms:modified>
</cp:coreProperties>
</file>